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县级森林公园设立、更名、分立、合并或者变更地界范围与隶属关系审核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42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《山西省森林公园条例》第十条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第十条 设立省、市、县级森林公园，申请人向所在地县级林业主管部门提出申请，分别由同级林业主管部门审核，报同级人民政府批准，报上一级林业主管部门备案。设立省级森林公园，还应当事先征得所在地县、市级人民政府同意;设立市级森林公园，还应当事先征得所在地县级人民政府同意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42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国有林单位申请设立森林公园，应当符合当地森林公园发展规划。省直国有林单位申请设立省级森林公园，由省林业主管部门审核，报省人民政府批准，报国务院林业主管部门备案;市直国有林单位申请设立市、省级森林公园，分别由市、省级林业主管部门审核，报市、省级人民政府批准，报上一级林业主管部门备案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从事县级森林公园设立、更名、分立、合并或者变更地界范围与隶属关系审核的法人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申办材料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申请报告（原件1份）；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可行性研究报告（原件1份）；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3、森林、林木、林地以及土地所有权、使用权证明材料（复印件1份）。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查询及领取行政许可决定文件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2E03772A"/>
    <w:rsid w:val="42275D3D"/>
    <w:rsid w:val="5CC4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2020-10-02T06:10:00Z</dcterms:created>
  <dc:creator>Administrator</dc:creator>
  <cp:lastModifiedBy>阿杰</cp:lastModifiedBy>
  <dcterms:modified xsi:type="dcterms:W3CDTF">2023-12-26T08:58:16Z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C1A52ECB330D48EFB41BC656B7B0B341</vt:lpwstr>
  </property>
</Properties>
</file>