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附件6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36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36"/>
          <w:szCs w:val="36"/>
        </w:rPr>
        <w:t>年山西省选派参加紧缺专业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36"/>
          <w:szCs w:val="36"/>
        </w:rPr>
        <w:t>住院医师规范化培训计划表</w:t>
      </w:r>
    </w:p>
    <w:bookmarkEnd w:id="0"/>
    <w:tbl>
      <w:tblPr>
        <w:tblStyle w:val="2"/>
        <w:tblW w:w="82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1426"/>
        <w:gridCol w:w="1244"/>
        <w:gridCol w:w="1080"/>
        <w:gridCol w:w="1200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地市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71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全科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儿科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精神科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妇产科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麻醉科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太原市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大同市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阳泉市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长治市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晋城市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朔州市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晋中市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运城市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忻州市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临汾市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吕梁市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1EBA0433"/>
    <w:rsid w:val="08324CB3"/>
    <w:rsid w:val="0B5C64B8"/>
    <w:rsid w:val="1EBA0433"/>
    <w:rsid w:val="237A0F22"/>
    <w:rsid w:val="41A716E1"/>
    <w:rsid w:val="596043CA"/>
    <w:rsid w:val="72C90C38"/>
    <w:rsid w:val="7FBB2A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2020-07-07T03:32:00Z</dcterms:created>
  <dc:creator>hp</dc:creator>
  <cp:lastModifiedBy>规培办3</cp:lastModifiedBy>
  <dcterms:modified xsi:type="dcterms:W3CDTF">2021-06-22T08:27:53Z</dcterms:modified>
  <dc:title>附件6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